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9B8" w:rsidRPr="00E72705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>Образовательный минимум</w:t>
      </w:r>
    </w:p>
    <w:p w:rsidR="008879B8" w:rsidRPr="00E72705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 xml:space="preserve">Предмет </w:t>
      </w:r>
      <w:r w:rsidR="00092EA9">
        <w:rPr>
          <w:rFonts w:ascii="TimesNewRomanPS-BoldMT" w:hAnsi="TimesNewRomanPS-BoldMT" w:cs="TimesNewRomanPS-BoldMT"/>
          <w:b/>
          <w:bCs/>
        </w:rPr>
        <w:t>математика</w:t>
      </w:r>
    </w:p>
    <w:p w:rsidR="008879B8" w:rsidRPr="00E72705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>Класс 10 класс</w:t>
      </w:r>
    </w:p>
    <w:p w:rsidR="008879B8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>Период 1</w:t>
      </w:r>
      <w:r w:rsidR="00524824">
        <w:rPr>
          <w:rFonts w:ascii="TimesNewRomanPS-BoldMT" w:hAnsi="TimesNewRomanPS-BoldMT" w:cs="TimesNewRomanPS-BoldMT"/>
          <w:b/>
          <w:bCs/>
        </w:rPr>
        <w:t xml:space="preserve"> четверть</w:t>
      </w:r>
    </w:p>
    <w:p w:rsidR="00AF5675" w:rsidRDefault="00AF5675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</w:p>
    <w:p w:rsidR="00AF5675" w:rsidRPr="00E72705" w:rsidRDefault="00AF5675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</w:p>
    <w:p w:rsidR="008879B8" w:rsidRPr="00E72705" w:rsidRDefault="00092EA9" w:rsidP="00092EA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Модуль «Алгебра»</w:t>
      </w:r>
    </w:p>
    <w:p w:rsidR="00E72705" w:rsidRPr="00E72705" w:rsidRDefault="00E72705" w:rsidP="008879B8">
      <w:r w:rsidRPr="00E72705">
        <w:rPr>
          <w:b/>
        </w:rPr>
        <w:t>Числовой функцией</w:t>
      </w:r>
      <w:r w:rsidRPr="00E72705">
        <w:t xml:space="preserve"> – с областью определения D называется соответствие, при котором каждому значению переменной х их множества D сопоставляется по некоторому правилу число у, зависящее от х. Х – независимая переменная (аргумент функции). У – зависимая переменная (значение функции). </w:t>
      </w:r>
    </w:p>
    <w:p w:rsidR="00E72705" w:rsidRPr="00E72705" w:rsidRDefault="00E72705" w:rsidP="008879B8">
      <w:r w:rsidRPr="00E72705">
        <w:rPr>
          <w:b/>
          <w:i/>
        </w:rPr>
        <w:t xml:space="preserve">Область определения функции </w:t>
      </w:r>
      <w:r w:rsidRPr="00E72705">
        <w:t xml:space="preserve">(D(f)) – все значения независимой переменной. </w:t>
      </w:r>
    </w:p>
    <w:p w:rsidR="00E72705" w:rsidRPr="00E72705" w:rsidRDefault="00E72705" w:rsidP="008879B8">
      <w:r w:rsidRPr="00E72705">
        <w:rPr>
          <w:b/>
          <w:i/>
        </w:rPr>
        <w:t xml:space="preserve">Область </w:t>
      </w:r>
      <w:r w:rsidR="00AF5675">
        <w:rPr>
          <w:b/>
          <w:i/>
        </w:rPr>
        <w:t>значений</w:t>
      </w:r>
      <w:r w:rsidRPr="00E72705">
        <w:rPr>
          <w:b/>
          <w:i/>
        </w:rPr>
        <w:t xml:space="preserve"> функции</w:t>
      </w:r>
      <w:r w:rsidRPr="00E72705">
        <w:t xml:space="preserve"> (E(f)) – все значения, которые принимает зависимая переменная. </w:t>
      </w:r>
    </w:p>
    <w:p w:rsidR="00E72705" w:rsidRPr="00E72705" w:rsidRDefault="00E72705" w:rsidP="008879B8">
      <w:r w:rsidRPr="00E72705">
        <w:t xml:space="preserve">2. </w:t>
      </w:r>
      <w:r w:rsidRPr="00E72705">
        <w:rPr>
          <w:b/>
          <w:i/>
        </w:rPr>
        <w:t>График ф</w:t>
      </w:r>
      <w:r w:rsidRPr="00E72705">
        <w:t>ункции f – множество всех точек (</w:t>
      </w:r>
      <w:proofErr w:type="spellStart"/>
      <w:proofErr w:type="gramStart"/>
      <w:r w:rsidRPr="00E72705">
        <w:t>х;у</w:t>
      </w:r>
      <w:proofErr w:type="spellEnd"/>
      <w:proofErr w:type="gramEnd"/>
      <w:r w:rsidRPr="00E72705">
        <w:t xml:space="preserve">) координатной плоскости, где у=f(х), а х «пробегает» всю область определения функции f. </w:t>
      </w:r>
    </w:p>
    <w:p w:rsidR="00E72705" w:rsidRPr="00E72705" w:rsidRDefault="00E72705" w:rsidP="008879B8">
      <w:r w:rsidRPr="00E72705">
        <w:t xml:space="preserve">Преобразование графиков: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1). y= - f(x)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Симметрия относительно OX для y=f(x)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2) y= f(-x)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Симметрия относительно OY для y=f(x)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3) y=f(x-a)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Параллельный перенос вдоль OX y=f(x) влево при a0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4) y=f(x)+b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E72705">
              <w:t>Параллельный перенос вдоль OY y=f(x) вверх при b&gt;0 вниз при b1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5) y=f(</w:t>
            </w:r>
            <w:proofErr w:type="spellStart"/>
            <w:r w:rsidRPr="00E72705">
              <w:t>kx</w:t>
            </w:r>
            <w:proofErr w:type="spellEnd"/>
            <w:r w:rsidRPr="00E72705">
              <w:t>)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 xml:space="preserve">Сжатие или растяжение вдоль OX y=f(x) k&gt;1 </w:t>
            </w:r>
            <w:proofErr w:type="spellStart"/>
            <w:r w:rsidRPr="00E72705">
              <w:t>cжатие</w:t>
            </w:r>
            <w:proofErr w:type="spellEnd"/>
            <w:r w:rsidRPr="00E72705">
              <w:t xml:space="preserve"> 0&lt;</w:t>
            </w:r>
            <w:proofErr w:type="gramStart"/>
            <w:r w:rsidRPr="00E72705">
              <w:t>k&lt;</w:t>
            </w:r>
            <w:proofErr w:type="gramEnd"/>
            <w:r w:rsidRPr="00E72705">
              <w:t>1 растяжение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6) y=</w:t>
            </w:r>
            <w:proofErr w:type="spellStart"/>
            <w:r w:rsidRPr="00E72705">
              <w:t>kf</w:t>
            </w:r>
            <w:proofErr w:type="spellEnd"/>
            <w:r w:rsidRPr="00E72705">
              <w:t>(x)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Сжатие и растяжение вдоль OY y=f(x)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7) y=|f(x)|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Части графика y=f(x), лежащие ниже OX – симметрично отображаются относительно OX (вверх).</w:t>
            </w:r>
          </w:p>
        </w:tc>
      </w:tr>
      <w:tr w:rsidR="00E72705" w:rsidRPr="00E72705" w:rsidTr="00E72705">
        <w:tc>
          <w:tcPr>
            <w:tcW w:w="1555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8) y=f(|x|)</w:t>
            </w:r>
          </w:p>
        </w:tc>
        <w:tc>
          <w:tcPr>
            <w:tcW w:w="7790" w:type="dxa"/>
          </w:tcPr>
          <w:p w:rsidR="00E72705" w:rsidRPr="00E72705" w:rsidRDefault="00E72705" w:rsidP="000F2BB6">
            <w:pPr>
              <w:autoSpaceDE w:val="0"/>
              <w:autoSpaceDN w:val="0"/>
              <w:adjustRightInd w:val="0"/>
            </w:pPr>
            <w:r w:rsidRPr="00E72705">
              <w:t>Часть графика y=f(x), симметрично отображается относительно OY (влево).</w:t>
            </w:r>
          </w:p>
        </w:tc>
      </w:tr>
    </w:tbl>
    <w:p w:rsidR="00E72705" w:rsidRPr="00E72705" w:rsidRDefault="00E72705" w:rsidP="008879B8"/>
    <w:p w:rsidR="008879B8" w:rsidRPr="00E72705" w:rsidRDefault="008879B8" w:rsidP="008879B8">
      <w:pPr>
        <w:pStyle w:val="Default"/>
      </w:pPr>
      <w:r w:rsidRPr="00E72705">
        <w:rPr>
          <w:b/>
          <w:bCs/>
        </w:rPr>
        <w:t xml:space="preserve">3. Четные и нечетные функции </w:t>
      </w:r>
    </w:p>
    <w:p w:rsidR="008879B8" w:rsidRPr="00E72705" w:rsidRDefault="008879B8" w:rsidP="008879B8">
      <w:pPr>
        <w:pStyle w:val="Default"/>
      </w:pPr>
      <w:r w:rsidRPr="00E72705">
        <w:t xml:space="preserve">1). Функция </w:t>
      </w:r>
      <w:r w:rsidRPr="00E72705">
        <w:rPr>
          <w:i/>
          <w:iCs/>
        </w:rPr>
        <w:t xml:space="preserve">f </w:t>
      </w:r>
      <w:r w:rsidRPr="00E72705">
        <w:t xml:space="preserve">называется </w:t>
      </w:r>
      <w:r w:rsidRPr="00E72705">
        <w:rPr>
          <w:b/>
          <w:bCs/>
        </w:rPr>
        <w:t>четной</w:t>
      </w:r>
      <w:r w:rsidRPr="00E72705">
        <w:t xml:space="preserve">, если для любого </w:t>
      </w:r>
      <w:r w:rsidRPr="00E72705">
        <w:rPr>
          <w:i/>
          <w:iCs/>
        </w:rPr>
        <w:t xml:space="preserve">х </w:t>
      </w:r>
      <w:r w:rsidRPr="00E72705">
        <w:t xml:space="preserve">из ее области определения </w:t>
      </w:r>
      <w:r w:rsidRPr="00E72705">
        <w:rPr>
          <w:i/>
          <w:iCs/>
        </w:rPr>
        <w:t xml:space="preserve">f (-x) = f(x). </w:t>
      </w:r>
    </w:p>
    <w:p w:rsidR="008879B8" w:rsidRPr="00E72705" w:rsidRDefault="008879B8" w:rsidP="008879B8">
      <w:pPr>
        <w:pStyle w:val="Default"/>
      </w:pPr>
      <w:r w:rsidRPr="00E72705">
        <w:t xml:space="preserve">2). Функция </w:t>
      </w:r>
      <w:r w:rsidRPr="00E72705">
        <w:rPr>
          <w:i/>
          <w:iCs/>
        </w:rPr>
        <w:t xml:space="preserve">f </w:t>
      </w:r>
      <w:r w:rsidRPr="00E72705">
        <w:t xml:space="preserve">называется </w:t>
      </w:r>
      <w:r w:rsidRPr="00E72705">
        <w:rPr>
          <w:b/>
          <w:bCs/>
        </w:rPr>
        <w:t>нечетной</w:t>
      </w:r>
      <w:r w:rsidRPr="00E72705">
        <w:t xml:space="preserve">, если для любого х из ее области определения </w:t>
      </w:r>
      <w:r w:rsidRPr="00E72705">
        <w:rPr>
          <w:i/>
          <w:iCs/>
        </w:rPr>
        <w:t xml:space="preserve">f (-x) = - f(x). </w:t>
      </w:r>
    </w:p>
    <w:p w:rsidR="008879B8" w:rsidRPr="00E72705" w:rsidRDefault="008879B8" w:rsidP="008879B8">
      <w:pPr>
        <w:pStyle w:val="Default"/>
      </w:pPr>
      <w:r w:rsidRPr="00E72705">
        <w:rPr>
          <w:b/>
          <w:bCs/>
        </w:rPr>
        <w:t xml:space="preserve">1. Периодичность функций </w:t>
      </w:r>
    </w:p>
    <w:p w:rsidR="008879B8" w:rsidRPr="00E72705" w:rsidRDefault="008879B8" w:rsidP="008879B8">
      <w:pPr>
        <w:pStyle w:val="Default"/>
      </w:pPr>
      <w:r w:rsidRPr="00E72705">
        <w:t xml:space="preserve">Если для любого значения </w:t>
      </w:r>
      <w:r w:rsidRPr="00E72705">
        <w:rPr>
          <w:i/>
          <w:iCs/>
        </w:rPr>
        <w:t xml:space="preserve">х </w:t>
      </w:r>
      <w:r w:rsidRPr="00E72705">
        <w:t xml:space="preserve">из области определения функции найдется такое </w:t>
      </w:r>
      <w:r w:rsidRPr="00E72705">
        <w:rPr>
          <w:i/>
          <w:iCs/>
        </w:rPr>
        <w:t>Т</w:t>
      </w:r>
      <w:r w:rsidRPr="00E72705">
        <w:t xml:space="preserve">, что </w:t>
      </w:r>
    </w:p>
    <w:p w:rsidR="008879B8" w:rsidRPr="00E72705" w:rsidRDefault="008879B8" w:rsidP="008879B8">
      <w:pPr>
        <w:pStyle w:val="Default"/>
      </w:pPr>
      <w:r w:rsidRPr="00E72705">
        <w:rPr>
          <w:i/>
          <w:iCs/>
        </w:rPr>
        <w:t>f(</w:t>
      </w:r>
      <w:proofErr w:type="spellStart"/>
      <w:r w:rsidRPr="00E72705">
        <w:rPr>
          <w:i/>
          <w:iCs/>
        </w:rPr>
        <w:t>x+T</w:t>
      </w:r>
      <w:proofErr w:type="spellEnd"/>
      <w:r w:rsidRPr="00E72705">
        <w:rPr>
          <w:i/>
          <w:iCs/>
        </w:rPr>
        <w:t xml:space="preserve">) = f(x-T) =f(x), </w:t>
      </w:r>
      <w:r w:rsidRPr="00E72705">
        <w:t xml:space="preserve">причем </w:t>
      </w:r>
      <w:r w:rsidRPr="00E72705">
        <w:rPr>
          <w:i/>
          <w:iCs/>
        </w:rPr>
        <w:t>(</w:t>
      </w:r>
      <w:proofErr w:type="spellStart"/>
      <w:r w:rsidRPr="00E72705">
        <w:rPr>
          <w:i/>
          <w:iCs/>
        </w:rPr>
        <w:t>x+</w:t>
      </w:r>
      <w:proofErr w:type="gramStart"/>
      <w:r w:rsidRPr="00E72705">
        <w:rPr>
          <w:i/>
          <w:iCs/>
        </w:rPr>
        <w:t>T</w:t>
      </w:r>
      <w:proofErr w:type="spellEnd"/>
      <w:r w:rsidRPr="00E72705">
        <w:rPr>
          <w:i/>
          <w:iCs/>
        </w:rPr>
        <w:t>);(</w:t>
      </w:r>
      <w:proofErr w:type="gramEnd"/>
      <w:r w:rsidRPr="00E72705">
        <w:rPr>
          <w:i/>
          <w:iCs/>
        </w:rPr>
        <w:t xml:space="preserve">x-T) </w:t>
      </w:r>
      <w:r w:rsidRPr="00E72705">
        <w:t xml:space="preserve">принадлежат области определения </w:t>
      </w:r>
      <w:r w:rsidRPr="00E72705">
        <w:rPr>
          <w:i/>
          <w:iCs/>
        </w:rPr>
        <w:t xml:space="preserve">f, </w:t>
      </w:r>
      <w:r w:rsidRPr="00E72705">
        <w:t xml:space="preserve">то такая функция называется </w:t>
      </w:r>
      <w:r w:rsidRPr="00E72705">
        <w:rPr>
          <w:b/>
          <w:bCs/>
          <w:i/>
          <w:iCs/>
        </w:rPr>
        <w:t xml:space="preserve">периодической. </w:t>
      </w:r>
    </w:p>
    <w:p w:rsidR="008879B8" w:rsidRPr="00E72705" w:rsidRDefault="008879B8" w:rsidP="008879B8">
      <w:pPr>
        <w:pStyle w:val="Default"/>
      </w:pPr>
      <w:r w:rsidRPr="00E72705">
        <w:rPr>
          <w:i/>
          <w:iCs/>
        </w:rPr>
        <w:t xml:space="preserve">Число Т </w:t>
      </w:r>
      <w:r w:rsidRPr="00E72705">
        <w:t xml:space="preserve">называется </w:t>
      </w:r>
      <w:r w:rsidRPr="00E72705">
        <w:rPr>
          <w:i/>
          <w:iCs/>
        </w:rPr>
        <w:t xml:space="preserve">периодом функции f(x). </w:t>
      </w:r>
    </w:p>
    <w:p w:rsidR="008879B8" w:rsidRPr="00E72705" w:rsidRDefault="008879B8" w:rsidP="008879B8">
      <w:pPr>
        <w:pStyle w:val="Default"/>
        <w:spacing w:after="54"/>
      </w:pPr>
      <w:r w:rsidRPr="00E72705">
        <w:rPr>
          <w:b/>
          <w:bCs/>
        </w:rPr>
        <w:t xml:space="preserve">2. Возрастание и убывание функции </w:t>
      </w:r>
    </w:p>
    <w:p w:rsidR="008879B8" w:rsidRPr="00E72705" w:rsidRDefault="008879B8" w:rsidP="008879B8">
      <w:pPr>
        <w:pStyle w:val="Default"/>
        <w:spacing w:after="54"/>
      </w:pPr>
      <w:r w:rsidRPr="00E72705">
        <w:rPr>
          <w:rFonts w:ascii="Calibri" w:hAnsi="Calibri" w:cs="Calibri"/>
        </w:rPr>
        <w:t xml:space="preserve">1) </w:t>
      </w:r>
      <w:r w:rsidRPr="00E72705">
        <w:t xml:space="preserve">Функция </w:t>
      </w:r>
      <w:r w:rsidRPr="00E72705">
        <w:rPr>
          <w:i/>
          <w:iCs/>
        </w:rPr>
        <w:t xml:space="preserve">f возрастает на множестве Р, </w:t>
      </w:r>
      <w:r w:rsidRPr="00E72705">
        <w:t xml:space="preserve">если для любых х1 и х2 на множестве Р, таких, что </w:t>
      </w:r>
      <w:r w:rsidRPr="00E72705">
        <w:rPr>
          <w:i/>
          <w:iCs/>
        </w:rPr>
        <w:t>х</w:t>
      </w:r>
      <w:proofErr w:type="gramStart"/>
      <w:r w:rsidRPr="00E72705">
        <w:rPr>
          <w:i/>
          <w:iCs/>
        </w:rPr>
        <w:t>2 &gt;</w:t>
      </w:r>
      <w:proofErr w:type="gramEnd"/>
      <w:r w:rsidRPr="00E72705">
        <w:rPr>
          <w:i/>
          <w:iCs/>
        </w:rPr>
        <w:t xml:space="preserve"> х1, </w:t>
      </w:r>
      <w:r w:rsidRPr="00E72705">
        <w:t xml:space="preserve">выполнено равенство </w:t>
      </w:r>
      <w:r w:rsidRPr="00E72705">
        <w:rPr>
          <w:i/>
          <w:iCs/>
        </w:rPr>
        <w:t xml:space="preserve">f(x2) &gt; f(x1). </w:t>
      </w:r>
    </w:p>
    <w:p w:rsidR="008879B8" w:rsidRPr="00E72705" w:rsidRDefault="008879B8" w:rsidP="008879B8">
      <w:pPr>
        <w:pStyle w:val="Default"/>
        <w:spacing w:after="54"/>
      </w:pPr>
      <w:r w:rsidRPr="00E72705">
        <w:rPr>
          <w:rFonts w:ascii="Calibri" w:hAnsi="Calibri" w:cs="Calibri"/>
        </w:rPr>
        <w:t xml:space="preserve">2) </w:t>
      </w:r>
      <w:r w:rsidRPr="00E72705">
        <w:t xml:space="preserve">Функция </w:t>
      </w:r>
      <w:r w:rsidRPr="00E72705">
        <w:rPr>
          <w:i/>
          <w:iCs/>
        </w:rPr>
        <w:t xml:space="preserve">f убывает на множестве Р, </w:t>
      </w:r>
      <w:r w:rsidRPr="00E72705">
        <w:t xml:space="preserve">если для любых х1 и х2 на множестве Р, таких, что </w:t>
      </w:r>
      <w:r w:rsidRPr="00E72705">
        <w:rPr>
          <w:i/>
          <w:iCs/>
        </w:rPr>
        <w:t>х</w:t>
      </w:r>
      <w:proofErr w:type="gramStart"/>
      <w:r w:rsidRPr="00E72705">
        <w:rPr>
          <w:i/>
          <w:iCs/>
        </w:rPr>
        <w:t>2 &gt;</w:t>
      </w:r>
      <w:proofErr w:type="gramEnd"/>
      <w:r w:rsidRPr="00E72705">
        <w:rPr>
          <w:i/>
          <w:iCs/>
        </w:rPr>
        <w:t xml:space="preserve"> х1, </w:t>
      </w:r>
      <w:r w:rsidRPr="00E72705">
        <w:t xml:space="preserve">выполнено равенство </w:t>
      </w:r>
      <w:r w:rsidRPr="00E72705">
        <w:rPr>
          <w:i/>
          <w:iCs/>
        </w:rPr>
        <w:t xml:space="preserve">f(x2) &lt; f(x1). </w:t>
      </w:r>
    </w:p>
    <w:p w:rsidR="008879B8" w:rsidRPr="00E72705" w:rsidRDefault="008879B8" w:rsidP="008879B8">
      <w:pPr>
        <w:pStyle w:val="Default"/>
        <w:spacing w:after="54"/>
      </w:pPr>
      <w:r w:rsidRPr="00E72705">
        <w:rPr>
          <w:b/>
          <w:bCs/>
        </w:rPr>
        <w:t xml:space="preserve">3. Экстремумы функции </w:t>
      </w:r>
    </w:p>
    <w:p w:rsidR="00E72705" w:rsidRPr="00E72705" w:rsidRDefault="008879B8" w:rsidP="00E72705">
      <w:pPr>
        <w:pStyle w:val="Default"/>
      </w:pPr>
      <w:r w:rsidRPr="00E72705">
        <w:t xml:space="preserve">1) Точка </w:t>
      </w:r>
      <w:r w:rsidRPr="00E72705">
        <w:rPr>
          <w:i/>
          <w:iCs/>
        </w:rPr>
        <w:t xml:space="preserve">х0 </w:t>
      </w:r>
      <w:r w:rsidRPr="00E72705">
        <w:t xml:space="preserve">называется точкой </w:t>
      </w:r>
      <w:r w:rsidR="00E72705" w:rsidRPr="00E72705">
        <w:t xml:space="preserve">минимума функции </w:t>
      </w:r>
      <w:r w:rsidR="00E72705" w:rsidRPr="00E72705">
        <w:rPr>
          <w:i/>
          <w:iCs/>
        </w:rPr>
        <w:t xml:space="preserve">f, </w:t>
      </w:r>
      <w:r w:rsidR="00E72705" w:rsidRPr="00E72705">
        <w:t xml:space="preserve">если для всех </w:t>
      </w:r>
      <w:r w:rsidR="00E72705" w:rsidRPr="00E72705">
        <w:rPr>
          <w:i/>
          <w:iCs/>
        </w:rPr>
        <w:t xml:space="preserve">х из некоторой окрестности х0 </w:t>
      </w:r>
      <w:r w:rsidR="00E72705" w:rsidRPr="00E72705">
        <w:t xml:space="preserve">выполнено неравенство </w:t>
      </w:r>
      <w:r w:rsidR="00E72705" w:rsidRPr="00E72705">
        <w:rPr>
          <w:i/>
          <w:iCs/>
        </w:rPr>
        <w:t xml:space="preserve">f(x) ≥ f(x0). </w:t>
      </w:r>
    </w:p>
    <w:p w:rsidR="00E72705" w:rsidRPr="00E72705" w:rsidRDefault="00E72705" w:rsidP="00E72705">
      <w:pPr>
        <w:pStyle w:val="Default"/>
        <w:spacing w:after="7"/>
      </w:pPr>
      <w:r w:rsidRPr="00E72705">
        <w:t xml:space="preserve">2) Точка </w:t>
      </w:r>
      <w:r w:rsidRPr="00E72705">
        <w:rPr>
          <w:i/>
          <w:iCs/>
        </w:rPr>
        <w:t xml:space="preserve">х0 </w:t>
      </w:r>
      <w:r w:rsidRPr="00E72705">
        <w:t xml:space="preserve">называется точкой максимума функции </w:t>
      </w:r>
      <w:r w:rsidRPr="00E72705">
        <w:rPr>
          <w:i/>
          <w:iCs/>
        </w:rPr>
        <w:t xml:space="preserve">f, </w:t>
      </w:r>
      <w:r w:rsidRPr="00E72705">
        <w:t xml:space="preserve">если для всех </w:t>
      </w:r>
      <w:r w:rsidRPr="00E72705">
        <w:rPr>
          <w:i/>
          <w:iCs/>
        </w:rPr>
        <w:t xml:space="preserve">х </w:t>
      </w:r>
      <w:r w:rsidRPr="00E72705">
        <w:t xml:space="preserve">из некоторой окрестности </w:t>
      </w:r>
      <w:r w:rsidRPr="00E72705">
        <w:rPr>
          <w:i/>
          <w:iCs/>
        </w:rPr>
        <w:t xml:space="preserve">х0 </w:t>
      </w:r>
      <w:r w:rsidRPr="00E72705">
        <w:t xml:space="preserve">выполнено неравенство </w:t>
      </w:r>
      <w:r w:rsidRPr="00E72705">
        <w:rPr>
          <w:i/>
          <w:iCs/>
        </w:rPr>
        <w:t xml:space="preserve">f(x) ≤ f(x0). </w:t>
      </w:r>
    </w:p>
    <w:p w:rsidR="00E72705" w:rsidRPr="00E72705" w:rsidRDefault="00E72705" w:rsidP="00E72705">
      <w:pPr>
        <w:pStyle w:val="Default"/>
        <w:spacing w:after="7"/>
      </w:pPr>
      <w:r w:rsidRPr="00E72705">
        <w:rPr>
          <w:b/>
          <w:bCs/>
        </w:rPr>
        <w:t xml:space="preserve">4. Схема исследования функций </w:t>
      </w:r>
    </w:p>
    <w:p w:rsidR="00E72705" w:rsidRPr="00E72705" w:rsidRDefault="00E72705" w:rsidP="00E72705">
      <w:pPr>
        <w:pStyle w:val="Default"/>
        <w:spacing w:after="7"/>
      </w:pPr>
      <w:r w:rsidRPr="00E72705">
        <w:t xml:space="preserve">1) Найти область определения и значений данной функции </w:t>
      </w:r>
      <w:r w:rsidRPr="00E72705">
        <w:rPr>
          <w:i/>
          <w:iCs/>
        </w:rPr>
        <w:t xml:space="preserve">f. </w:t>
      </w:r>
    </w:p>
    <w:p w:rsidR="00E72705" w:rsidRPr="00E72705" w:rsidRDefault="00E72705" w:rsidP="00E72705">
      <w:pPr>
        <w:pStyle w:val="Default"/>
        <w:spacing w:after="7"/>
      </w:pPr>
      <w:r w:rsidRPr="00E72705">
        <w:t xml:space="preserve">2) Выяснить, является ли функция </w:t>
      </w:r>
      <w:r w:rsidRPr="00E72705">
        <w:rPr>
          <w:i/>
          <w:iCs/>
        </w:rPr>
        <w:t>f: а</w:t>
      </w:r>
      <w:r w:rsidRPr="00E72705">
        <w:t>) четной или нечетной; б) периодической</w:t>
      </w:r>
      <w:r w:rsidRPr="00E72705">
        <w:rPr>
          <w:i/>
          <w:iCs/>
        </w:rPr>
        <w:t xml:space="preserve">. </w:t>
      </w:r>
    </w:p>
    <w:p w:rsidR="00E72705" w:rsidRPr="00E72705" w:rsidRDefault="00E72705" w:rsidP="00E72705">
      <w:pPr>
        <w:pStyle w:val="Default"/>
        <w:spacing w:after="7"/>
      </w:pPr>
      <w:r w:rsidRPr="00E72705">
        <w:t>3) Вычислить координаты точек пересечения графика с осями координат</w:t>
      </w:r>
      <w:r w:rsidRPr="00E72705">
        <w:rPr>
          <w:i/>
          <w:iCs/>
        </w:rPr>
        <w:t xml:space="preserve">. </w:t>
      </w:r>
    </w:p>
    <w:p w:rsidR="00E72705" w:rsidRPr="00E72705" w:rsidRDefault="00E72705" w:rsidP="00E72705">
      <w:pPr>
        <w:pStyle w:val="Default"/>
        <w:spacing w:after="7"/>
      </w:pPr>
      <w:r w:rsidRPr="00E72705">
        <w:t xml:space="preserve">4) Найти промежутки </w:t>
      </w:r>
      <w:proofErr w:type="spellStart"/>
      <w:r w:rsidRPr="00E72705">
        <w:t>знакопостоянства</w:t>
      </w:r>
      <w:proofErr w:type="spellEnd"/>
      <w:r w:rsidRPr="00E72705">
        <w:t xml:space="preserve"> функции </w:t>
      </w:r>
      <w:r w:rsidRPr="00E72705">
        <w:rPr>
          <w:i/>
          <w:iCs/>
        </w:rPr>
        <w:t xml:space="preserve">f. </w:t>
      </w:r>
    </w:p>
    <w:p w:rsidR="00E72705" w:rsidRPr="00E72705" w:rsidRDefault="00E72705" w:rsidP="00E72705">
      <w:pPr>
        <w:pStyle w:val="Default"/>
        <w:spacing w:after="7"/>
      </w:pPr>
      <w:r w:rsidRPr="00E72705">
        <w:t xml:space="preserve">5) Выяснить на каких промежутках функция </w:t>
      </w:r>
      <w:r w:rsidRPr="00E72705">
        <w:rPr>
          <w:i/>
          <w:iCs/>
        </w:rPr>
        <w:t xml:space="preserve">f </w:t>
      </w:r>
      <w:r w:rsidRPr="00E72705">
        <w:t>возрастает, на каких убывает</w:t>
      </w:r>
      <w:r w:rsidRPr="00E72705">
        <w:rPr>
          <w:i/>
          <w:iCs/>
        </w:rPr>
        <w:t xml:space="preserve">. </w:t>
      </w:r>
    </w:p>
    <w:p w:rsidR="00E72705" w:rsidRPr="00E72705" w:rsidRDefault="00E72705" w:rsidP="00E72705">
      <w:pPr>
        <w:pStyle w:val="Default"/>
        <w:spacing w:after="7"/>
      </w:pPr>
      <w:r w:rsidRPr="00E72705">
        <w:t xml:space="preserve">6) Найти точки экстремума, вид экстремума (максимум или минимум) и вычислить значения </w:t>
      </w:r>
      <w:r w:rsidRPr="00E72705">
        <w:rPr>
          <w:i/>
          <w:iCs/>
        </w:rPr>
        <w:t xml:space="preserve">f </w:t>
      </w:r>
      <w:r w:rsidRPr="00E72705">
        <w:t xml:space="preserve">в этих точках. </w:t>
      </w:r>
    </w:p>
    <w:p w:rsidR="00E72705" w:rsidRPr="00E72705" w:rsidRDefault="00E72705" w:rsidP="00E72705">
      <w:pPr>
        <w:pStyle w:val="Default"/>
      </w:pPr>
      <w:r w:rsidRPr="00E72705">
        <w:lastRenderedPageBreak/>
        <w:t xml:space="preserve">7) Исследовать поведение функции </w:t>
      </w:r>
      <w:r w:rsidRPr="00E72705">
        <w:rPr>
          <w:i/>
          <w:iCs/>
        </w:rPr>
        <w:t xml:space="preserve">f </w:t>
      </w:r>
      <w:r w:rsidRPr="00E72705">
        <w:t xml:space="preserve">в окрестности характерных точек, не входящих в область определения, и при больших (по модулю) значениях аргумента. </w:t>
      </w:r>
    </w:p>
    <w:p w:rsidR="008879B8" w:rsidRPr="00E72705" w:rsidRDefault="008879B8" w:rsidP="008879B8">
      <w:pPr>
        <w:shd w:val="clear" w:color="auto" w:fill="FFFFFF"/>
        <w:spacing w:line="336" w:lineRule="atLeast"/>
        <w:jc w:val="center"/>
        <w:rPr>
          <w:b/>
          <w:i/>
          <w:color w:val="252525"/>
          <w:u w:val="single"/>
        </w:rPr>
      </w:pPr>
      <w:r w:rsidRPr="00E72705">
        <w:rPr>
          <w:b/>
          <w:i/>
          <w:color w:val="252525"/>
          <w:u w:val="single"/>
        </w:rPr>
        <w:t>Основные формулы тригонометрии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4"/>
        <w:gridCol w:w="3861"/>
      </w:tblGrid>
      <w:tr w:rsidR="008879B8" w:rsidRPr="00524824" w:rsidTr="00E72705">
        <w:trPr>
          <w:trHeight w:val="1170"/>
        </w:trPr>
        <w:tc>
          <w:tcPr>
            <w:tcW w:w="6345" w:type="dxa"/>
          </w:tcPr>
          <w:p w:rsidR="008879B8" w:rsidRPr="00E72705" w:rsidRDefault="008879B8" w:rsidP="005864C6">
            <w:pPr>
              <w:shd w:val="clear" w:color="auto" w:fill="FFFFFF"/>
              <w:spacing w:before="120" w:after="120" w:line="360" w:lineRule="auto"/>
              <w:rPr>
                <w:b/>
                <w:i/>
                <w:color w:val="252525"/>
              </w:rPr>
            </w:pPr>
            <w:r w:rsidRPr="00E72705">
              <w:rPr>
                <w:b/>
                <w:i/>
                <w:color w:val="252525"/>
              </w:rPr>
              <w:t xml:space="preserve">   </w:t>
            </w:r>
            <w:r w:rsidRPr="00E72705">
              <w:rPr>
                <w:b/>
                <w:i/>
                <w:color w:val="252525"/>
                <w:lang w:val="en-US"/>
              </w:rPr>
              <w:t>sin</w:t>
            </w:r>
            <w:r w:rsidRPr="00E72705">
              <w:rPr>
                <w:b/>
                <w:i/>
                <w:color w:val="252525"/>
                <w:vertAlign w:val="superscript"/>
              </w:rPr>
              <w:t xml:space="preserve">2 </w:t>
            </w:r>
            <w:r w:rsidRPr="00E72705">
              <w:rPr>
                <w:b/>
                <w:i/>
                <w:color w:val="252525"/>
              </w:rPr>
              <w:t xml:space="preserve">х + </w:t>
            </w:r>
            <w:r w:rsidRPr="00E72705">
              <w:rPr>
                <w:b/>
                <w:i/>
                <w:color w:val="252525"/>
                <w:lang w:val="en-US"/>
              </w:rPr>
              <w:t>cos</w:t>
            </w:r>
            <w:r w:rsidRPr="00E72705">
              <w:rPr>
                <w:b/>
                <w:i/>
                <w:color w:val="252525"/>
                <w:vertAlign w:val="superscript"/>
              </w:rPr>
              <w:t xml:space="preserve">2 </w:t>
            </w:r>
            <w:r w:rsidRPr="00E72705">
              <w:rPr>
                <w:b/>
                <w:i/>
                <w:color w:val="252525"/>
              </w:rPr>
              <w:t xml:space="preserve">х = 1                       </w:t>
            </w:r>
          </w:p>
          <w:p w:rsidR="008879B8" w:rsidRPr="00E72705" w:rsidRDefault="008879B8" w:rsidP="005864C6">
            <w:pPr>
              <w:shd w:val="clear" w:color="auto" w:fill="FFFFFF"/>
              <w:spacing w:before="120" w:after="120" w:line="360" w:lineRule="auto"/>
              <w:rPr>
                <w:i/>
                <w:color w:val="252525"/>
                <w:u w:val="single"/>
              </w:rPr>
            </w:pPr>
            <w:r w:rsidRPr="00E72705">
              <w:rPr>
                <w:b/>
                <w:i/>
                <w:color w:val="252525"/>
              </w:rPr>
              <w:t xml:space="preserve">  </w:t>
            </w:r>
          </w:p>
        </w:tc>
        <w:tc>
          <w:tcPr>
            <w:tcW w:w="4417" w:type="dxa"/>
          </w:tcPr>
          <w:p w:rsidR="008879B8" w:rsidRPr="00E72705" w:rsidRDefault="008879B8" w:rsidP="005864C6">
            <w:pPr>
              <w:spacing w:before="240" w:line="360" w:lineRule="auto"/>
              <w:rPr>
                <w:color w:val="252525"/>
                <w:lang w:val="en-US"/>
              </w:rPr>
            </w:pPr>
            <w:r w:rsidRPr="00092EA9">
              <w:rPr>
                <w:b/>
                <w:i/>
                <w:color w:val="252525"/>
                <w:lang w:val="en-US"/>
              </w:rPr>
              <w:t xml:space="preserve">   </w:t>
            </w:r>
            <w:proofErr w:type="spellStart"/>
            <w:r w:rsidRPr="00E72705">
              <w:rPr>
                <w:b/>
                <w:i/>
                <w:color w:val="252525"/>
                <w:lang w:val="en-US"/>
              </w:rPr>
              <w:t>tg</w:t>
            </w:r>
            <w:proofErr w:type="spellEnd"/>
            <w:r w:rsidRPr="00E72705">
              <w:rPr>
                <w:b/>
                <w:i/>
                <w:color w:val="252525"/>
                <w:lang w:val="en-US"/>
              </w:rPr>
              <w:t xml:space="preserve"> x· </w:t>
            </w:r>
            <w:proofErr w:type="spellStart"/>
            <w:r w:rsidRPr="00E72705">
              <w:rPr>
                <w:b/>
                <w:i/>
                <w:color w:val="252525"/>
                <w:lang w:val="en-US"/>
              </w:rPr>
              <w:t>ctg</w:t>
            </w:r>
            <w:proofErr w:type="spellEnd"/>
            <w:r w:rsidRPr="00E72705">
              <w:rPr>
                <w:b/>
                <w:i/>
                <w:color w:val="252525"/>
                <w:lang w:val="en-US"/>
              </w:rPr>
              <w:t xml:space="preserve"> x = 1</w:t>
            </w:r>
          </w:p>
          <w:p w:rsidR="008879B8" w:rsidRPr="00E72705" w:rsidRDefault="008879B8" w:rsidP="005864C6">
            <w:pPr>
              <w:spacing w:line="360" w:lineRule="auto"/>
              <w:rPr>
                <w:b/>
                <w:i/>
                <w:color w:val="252525"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 xml:space="preserve">   1 + tg</w:t>
            </w:r>
            <w:r w:rsidRPr="00E72705">
              <w:rPr>
                <w:b/>
                <w:i/>
                <w:color w:val="252525"/>
                <w:vertAlign w:val="superscript"/>
                <w:lang w:val="en-US"/>
              </w:rPr>
              <w:t>2</w:t>
            </w:r>
            <w:r w:rsidRPr="00E72705">
              <w:rPr>
                <w:b/>
                <w:i/>
                <w:color w:val="252525"/>
                <w:lang w:val="en-US"/>
              </w:rPr>
              <w:t xml:space="preserve">x 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x</m:t>
                  </m:r>
                </m:den>
              </m:f>
            </m:oMath>
          </w:p>
        </w:tc>
      </w:tr>
    </w:tbl>
    <w:p w:rsidR="008879B8" w:rsidRPr="00E72705" w:rsidRDefault="008879B8" w:rsidP="008879B8">
      <w:pPr>
        <w:jc w:val="center"/>
        <w:rPr>
          <w:b/>
          <w:i/>
          <w:u w:val="single"/>
          <w:lang w:val="en-US"/>
        </w:rPr>
      </w:pPr>
    </w:p>
    <w:p w:rsidR="008879B8" w:rsidRPr="00E72705" w:rsidRDefault="008879B8" w:rsidP="008879B8">
      <w:pPr>
        <w:jc w:val="center"/>
        <w:rPr>
          <w:b/>
          <w:i/>
          <w:u w:val="single"/>
          <w:lang w:val="en-US"/>
        </w:rPr>
      </w:pPr>
      <w:r w:rsidRPr="00E72705">
        <w:rPr>
          <w:b/>
          <w:i/>
          <w:u w:val="single"/>
        </w:rPr>
        <w:t>Формулы приведения.</w:t>
      </w: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3403"/>
        <w:gridCol w:w="6407"/>
      </w:tblGrid>
      <w:tr w:rsidR="008879B8" w:rsidRPr="00E72705" w:rsidTr="008879B8">
        <w:tc>
          <w:tcPr>
            <w:tcW w:w="3403" w:type="dxa"/>
          </w:tcPr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color w:val="252525"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color w:val="252525"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 (</w:t>
            </w:r>
            <w:r w:rsidRPr="00E72705">
              <w:rPr>
                <w:b/>
                <w:i/>
              </w:rPr>
              <w:t>π</w:t>
            </w:r>
            <w:r w:rsidRPr="00E72705">
              <w:rPr>
                <w:b/>
                <w:i/>
                <w:lang w:val="en-US"/>
              </w:rPr>
              <w:t>n + a) = ± f (a)</w:t>
            </w: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 (</w:t>
            </w:r>
            <w:r w:rsidRPr="00E72705">
              <w:rPr>
                <w:b/>
                <w:i/>
              </w:rPr>
              <w:t>π</w:t>
            </w:r>
            <w:r w:rsidRPr="00E72705">
              <w:rPr>
                <w:b/>
                <w:i/>
                <w:lang w:val="en-US"/>
              </w:rPr>
              <w:t>n - a) = ± f (a)</w:t>
            </w: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</w:t>
            </w:r>
            <m:oMath>
              <m:r>
                <m:rPr>
                  <m:sty m:val="bi"/>
                </m:rPr>
                <w:rPr>
                  <w:rFonts w:ascii="Cambria Math"/>
                  <w:color w:val="252525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/>
                          <w:color w:val="252525"/>
                          <w:lang w:val="en-US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  <w:color w:val="252525"/>
                          <w:lang w:val="en-US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  <w:color w:val="252525"/>
                          <w:lang w:val="en-US"/>
                        </w:rPr>
                        <m:t>)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/>
                      <w:color w:val="252525"/>
                      <w:lang w:val="en-US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a</m:t>
                  </m:r>
                </m:e>
              </m:d>
            </m:oMath>
            <w:r w:rsidRPr="00E72705">
              <w:rPr>
                <w:b/>
                <w:i/>
                <w:color w:val="252525"/>
                <w:lang w:val="en-US"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± g (a)</w:t>
            </w: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color w:val="252525"/>
                <w:lang w:val="en-US"/>
              </w:rPr>
            </w:pPr>
          </w:p>
          <w:p w:rsidR="008879B8" w:rsidRPr="00E72705" w:rsidRDefault="008879B8" w:rsidP="005864C6">
            <w:pPr>
              <w:rPr>
                <w:i/>
                <w:u w:val="single"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52525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(2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n+1)π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-a</m:t>
                  </m:r>
                </m:e>
              </m:d>
            </m:oMath>
            <w:r w:rsidRPr="00E72705">
              <w:rPr>
                <w:b/>
                <w:i/>
                <w:color w:val="252525"/>
                <w:lang w:val="en-US"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± g (a)</w:t>
            </w:r>
          </w:p>
        </w:tc>
        <w:tc>
          <w:tcPr>
            <w:tcW w:w="6407" w:type="dxa"/>
          </w:tcPr>
          <w:p w:rsidR="008879B8" w:rsidRPr="00E72705" w:rsidRDefault="008879B8" w:rsidP="005864C6">
            <w:pPr>
              <w:shd w:val="clear" w:color="auto" w:fill="FFFFFF"/>
              <w:spacing w:before="120" w:after="120"/>
            </w:pPr>
            <w:r w:rsidRPr="00E72705">
              <w:rPr>
                <w:color w:val="252525"/>
              </w:rPr>
              <w:t xml:space="preserve">1. Если угол имеет вид </w:t>
            </w:r>
            <w:r w:rsidRPr="00E72705">
              <w:rPr>
                <w:b/>
                <w:i/>
                <w:color w:val="252525"/>
              </w:rPr>
              <w:t>(</w:t>
            </w:r>
            <w:r w:rsidRPr="00E72705">
              <w:rPr>
                <w:b/>
                <w:i/>
              </w:rPr>
              <w:t>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 ±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>)</w:t>
            </w:r>
            <w:r w:rsidRPr="00E72705">
              <w:t xml:space="preserve">, то исходная функция остается неизменной. </w:t>
            </w:r>
          </w:p>
          <w:p w:rsidR="008879B8" w:rsidRPr="00E72705" w:rsidRDefault="008879B8" w:rsidP="005864C6">
            <w:pPr>
              <w:shd w:val="clear" w:color="auto" w:fill="FFFFFF"/>
              <w:spacing w:before="120" w:after="120"/>
              <w:rPr>
                <w:color w:val="252525"/>
              </w:rPr>
            </w:pPr>
            <w:r w:rsidRPr="00E72705">
              <w:t xml:space="preserve">Если угол имеет </w:t>
            </w:r>
            <w:proofErr w:type="gramStart"/>
            <w:r w:rsidRPr="00E72705">
              <w:t xml:space="preserve">вид </w:t>
            </w:r>
            <w:r w:rsidRPr="00E72705">
              <w:rPr>
                <w:b/>
                <w:i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</w:rPr>
                        <m:t>)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</w:rPr>
                    <m:t xml:space="preserve">±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a</m:t>
                  </m:r>
                </m:e>
              </m:d>
            </m:oMath>
            <w:r w:rsidRPr="00E72705">
              <w:rPr>
                <w:color w:val="252525"/>
              </w:rPr>
              <w:t>,</w:t>
            </w:r>
            <w:proofErr w:type="gramEnd"/>
            <w:r w:rsidRPr="00E72705">
              <w:rPr>
                <w:color w:val="252525"/>
              </w:rPr>
              <w:t xml:space="preserve"> то исходная функция заменяется соответствующей ей </w:t>
            </w:r>
            <w:proofErr w:type="spellStart"/>
            <w:r w:rsidRPr="00E72705">
              <w:rPr>
                <w:color w:val="252525"/>
              </w:rPr>
              <w:t>кофункцией</w:t>
            </w:r>
            <w:proofErr w:type="spellEnd"/>
            <w:r w:rsidRPr="00E72705">
              <w:rPr>
                <w:color w:val="252525"/>
              </w:rPr>
              <w:t xml:space="preserve"> (то есть косинус на синус, синус на косинус, тангенс на котангенс, котангенс на тангенс), 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</m:oMath>
            <w:r w:rsidRPr="00E72705">
              <w:rPr>
                <w:color w:val="252525"/>
              </w:rPr>
              <w:t xml:space="preserve">. </w:t>
            </w:r>
          </w:p>
          <w:p w:rsidR="008879B8" w:rsidRPr="00E72705" w:rsidRDefault="008879B8" w:rsidP="005864C6">
            <w:pPr>
              <w:shd w:val="clear" w:color="auto" w:fill="FFFFFF"/>
              <w:spacing w:before="120" w:after="120"/>
              <w:rPr>
                <w:i/>
                <w:u w:val="single"/>
              </w:rPr>
            </w:pPr>
            <w:r w:rsidRPr="00E72705">
              <w:rPr>
                <w:color w:val="252525"/>
              </w:rPr>
              <w:t>2. Перед полученной функцией ставится тот знак, который имеет исходная функция в заданной координатной четверти при условии, что угол </w:t>
            </w:r>
            <w:r w:rsidRPr="00E72705">
              <w:rPr>
                <w:b/>
                <w:i/>
                <w:color w:val="252525"/>
              </w:rPr>
              <w:t>α</w:t>
            </w:r>
            <w:r w:rsidRPr="00E72705">
              <w:rPr>
                <w:color w:val="252525"/>
              </w:rPr>
              <w:t> острый.</w:t>
            </w:r>
          </w:p>
        </w:tc>
      </w:tr>
    </w:tbl>
    <w:p w:rsidR="00092EA9" w:rsidRDefault="00092EA9" w:rsidP="00092EA9">
      <w:pPr>
        <w:jc w:val="center"/>
        <w:rPr>
          <w:b/>
        </w:rPr>
      </w:pPr>
    </w:p>
    <w:p w:rsidR="00092EA9" w:rsidRDefault="00092EA9" w:rsidP="00092EA9">
      <w:pPr>
        <w:jc w:val="center"/>
        <w:rPr>
          <w:b/>
        </w:rPr>
      </w:pPr>
    </w:p>
    <w:p w:rsidR="008879B8" w:rsidRDefault="00092EA9" w:rsidP="00092EA9">
      <w:pPr>
        <w:jc w:val="center"/>
        <w:rPr>
          <w:b/>
        </w:rPr>
      </w:pPr>
      <w:r w:rsidRPr="00092EA9">
        <w:rPr>
          <w:b/>
        </w:rPr>
        <w:t>Модуль «Геометрия»</w:t>
      </w:r>
    </w:p>
    <w:p w:rsidR="00092EA9" w:rsidRPr="00092EA9" w:rsidRDefault="00092EA9" w:rsidP="00092EA9">
      <w:pPr>
        <w:jc w:val="center"/>
        <w:rPr>
          <w:b/>
          <w:sz w:val="20"/>
          <w:szCs w:val="20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2689"/>
        <w:gridCol w:w="7518"/>
      </w:tblGrid>
      <w:tr w:rsidR="00092EA9" w:rsidRPr="00092EA9" w:rsidTr="00AF5675">
        <w:tc>
          <w:tcPr>
            <w:tcW w:w="2689" w:type="dxa"/>
          </w:tcPr>
          <w:p w:rsidR="00092EA9" w:rsidRPr="00AF5675" w:rsidRDefault="00092EA9" w:rsidP="008879B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Термин</w:t>
            </w:r>
          </w:p>
        </w:tc>
        <w:tc>
          <w:tcPr>
            <w:tcW w:w="7518" w:type="dxa"/>
          </w:tcPr>
          <w:p w:rsidR="00092EA9" w:rsidRPr="00AF5675" w:rsidRDefault="00092EA9" w:rsidP="008879B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Определение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8879B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Стереометрия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Раздел геометрии, в котором изучаются свойства фигур в пространстве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Основные фигуры в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пространстве</w:t>
            </w:r>
          </w:p>
        </w:tc>
        <w:tc>
          <w:tcPr>
            <w:tcW w:w="7518" w:type="dxa"/>
          </w:tcPr>
          <w:p w:rsidR="00092EA9" w:rsidRPr="00AF5675" w:rsidRDefault="00092EA9" w:rsidP="008879B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Точки, прямые, плоскости, геометрические тела и поверхности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Основные аксиомы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стереометрии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1. Через любые три точки, не лежащие на одной прямой, проходит плоскость, и притом только одна.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2. Если две точки прямой лежат в плоскости, то все точки прямой лежат в этой плоскости.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3. Если две плоскости имеют общую точку, то они имеют общую прямую, на которой лежат все общие точки этих плоскостей.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Следствия из основных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аксиом стереометрии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1. Через прямую и не лежащую на ней точку проходит плоскость, и притом только одна.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2. Через две пересекающиеся прямые проходит плоскость, и притом только одна.</w:t>
            </w:r>
          </w:p>
        </w:tc>
      </w:tr>
    </w:tbl>
    <w:p w:rsidR="008879B8" w:rsidRPr="00E72705" w:rsidRDefault="008879B8" w:rsidP="008879B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bookmarkStart w:id="0" w:name="_GoBack"/>
      <w:bookmarkEnd w:id="0"/>
    </w:p>
    <w:sectPr w:rsidR="008879B8" w:rsidRPr="00E72705" w:rsidSect="00AF567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B8"/>
    <w:rsid w:val="00092EA9"/>
    <w:rsid w:val="00201A63"/>
    <w:rsid w:val="00524824"/>
    <w:rsid w:val="007E1780"/>
    <w:rsid w:val="008121BB"/>
    <w:rsid w:val="008879B8"/>
    <w:rsid w:val="00AF5675"/>
    <w:rsid w:val="00E7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E5E65-2AC9-418B-8809-1D9F7F51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9B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физика</cp:lastModifiedBy>
  <cp:revision>2</cp:revision>
  <dcterms:created xsi:type="dcterms:W3CDTF">2018-02-08T17:24:00Z</dcterms:created>
  <dcterms:modified xsi:type="dcterms:W3CDTF">2018-02-08T17:24:00Z</dcterms:modified>
</cp:coreProperties>
</file>